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60" w:rsidRPr="00313B4C" w:rsidRDefault="00313B4C" w:rsidP="00313B4C">
      <w:pPr>
        <w:jc w:val="center"/>
        <w:rPr>
          <w:sz w:val="36"/>
          <w:szCs w:val="36"/>
        </w:rPr>
      </w:pPr>
      <w:r w:rsidRPr="00313B4C">
        <w:rPr>
          <w:sz w:val="36"/>
          <w:szCs w:val="36"/>
        </w:rPr>
        <w:t>Cystinosis Research Foundation</w:t>
      </w:r>
    </w:p>
    <w:p w:rsidR="00313B4C" w:rsidRPr="002C48FC" w:rsidRDefault="00313B4C" w:rsidP="00313B4C">
      <w:pPr>
        <w:spacing w:line="240" w:lineRule="auto"/>
        <w:jc w:val="center"/>
        <w:rPr>
          <w:i/>
          <w:sz w:val="28"/>
          <w:szCs w:val="28"/>
        </w:rPr>
      </w:pPr>
      <w:r w:rsidRPr="002C48FC">
        <w:rPr>
          <w:i/>
          <w:sz w:val="28"/>
          <w:szCs w:val="28"/>
        </w:rPr>
        <w:t>Lay Abstract Template for Awardees</w:t>
      </w:r>
    </w:p>
    <w:p w:rsidR="00313B4C" w:rsidRDefault="00EB75B2" w:rsidP="00AD3B96">
      <w:pPr>
        <w:spacing w:line="240" w:lineRule="auto"/>
        <w:jc w:val="center"/>
        <w:rPr>
          <w:sz w:val="24"/>
          <w:szCs w:val="24"/>
        </w:rPr>
      </w:pPr>
      <w:r>
        <w:rPr>
          <w:sz w:val="24"/>
          <w:szCs w:val="24"/>
        </w:rPr>
        <w:t>Spring 201</w:t>
      </w:r>
      <w:r w:rsidR="00C85E8B">
        <w:rPr>
          <w:sz w:val="24"/>
          <w:szCs w:val="24"/>
        </w:rPr>
        <w:t>3</w:t>
      </w:r>
      <w:bookmarkStart w:id="0" w:name="_GoBack"/>
      <w:bookmarkEnd w:id="0"/>
      <w:r w:rsidR="00313B4C" w:rsidRPr="00313B4C">
        <w:rPr>
          <w:sz w:val="24"/>
          <w:szCs w:val="24"/>
        </w:rPr>
        <w:t xml:space="preserve"> Grants</w:t>
      </w:r>
    </w:p>
    <w:p w:rsidR="00313B4C" w:rsidRPr="002C48FC" w:rsidRDefault="00313B4C" w:rsidP="00313B4C">
      <w:r w:rsidRPr="002C48FC">
        <w:t>Please complete this lay-oriented grant abstract form which will be published on the CRF web site and in the CRF Star Facts</w:t>
      </w:r>
      <w:r w:rsidR="00AD3B96" w:rsidRPr="002C48FC">
        <w:t xml:space="preserve"> with announcement of your award.  Please do not exceed 350 words total.  Please submit this form to us as a Word file.</w:t>
      </w:r>
      <w:r w:rsidRPr="002C48FC">
        <w:t xml:space="preserve"> </w:t>
      </w:r>
    </w:p>
    <w:p w:rsidR="00AD3B96" w:rsidRDefault="00AD3B96" w:rsidP="00313B4C">
      <w:pPr>
        <w:rPr>
          <w:sz w:val="24"/>
          <w:szCs w:val="24"/>
        </w:rPr>
      </w:pPr>
      <w:r>
        <w:rPr>
          <w:sz w:val="24"/>
          <w:szCs w:val="24"/>
        </w:rPr>
        <w:t>_____________________________________________________________________________</w:t>
      </w:r>
    </w:p>
    <w:p w:rsidR="00AD3B96" w:rsidRDefault="00AD3B96" w:rsidP="00313B4C">
      <w:pPr>
        <w:rPr>
          <w:sz w:val="24"/>
          <w:szCs w:val="24"/>
        </w:rPr>
      </w:pPr>
      <w:r w:rsidRPr="00AD3B96">
        <w:rPr>
          <w:b/>
          <w:sz w:val="24"/>
          <w:szCs w:val="24"/>
        </w:rPr>
        <w:t>Principal Investigator (s)</w:t>
      </w:r>
      <w:r>
        <w:rPr>
          <w:sz w:val="24"/>
          <w:szCs w:val="24"/>
        </w:rPr>
        <w:t>:</w:t>
      </w:r>
      <w:r w:rsidR="0038692C">
        <w:rPr>
          <w:sz w:val="24"/>
          <w:szCs w:val="24"/>
        </w:rPr>
        <w:t xml:space="preserve"> </w:t>
      </w:r>
      <w:r w:rsidR="000723CE">
        <w:rPr>
          <w:sz w:val="24"/>
          <w:szCs w:val="24"/>
        </w:rPr>
        <w:t xml:space="preserve">  </w:t>
      </w:r>
      <w:r w:rsidR="0038692C">
        <w:rPr>
          <w:sz w:val="24"/>
          <w:szCs w:val="24"/>
        </w:rPr>
        <w:t>Daryl Okamura, MD</w:t>
      </w:r>
    </w:p>
    <w:p w:rsidR="0038692C" w:rsidRDefault="00AD3B96" w:rsidP="0038692C">
      <w:pPr>
        <w:pStyle w:val="Default"/>
      </w:pPr>
      <w:r w:rsidRPr="002870C8">
        <w:rPr>
          <w:rFonts w:asciiTheme="minorHAnsi" w:hAnsiTheme="minorHAnsi" w:cstheme="minorHAnsi"/>
          <w:b/>
        </w:rPr>
        <w:t>Project Title</w:t>
      </w:r>
      <w:r>
        <w:t>:</w:t>
      </w:r>
      <w:r w:rsidR="0038692C">
        <w:t xml:space="preserve"> </w:t>
      </w:r>
    </w:p>
    <w:tbl>
      <w:tblPr>
        <w:tblW w:w="0" w:type="auto"/>
        <w:tblBorders>
          <w:top w:val="nil"/>
          <w:left w:val="nil"/>
          <w:bottom w:val="nil"/>
          <w:right w:val="nil"/>
        </w:tblBorders>
        <w:tblLayout w:type="fixed"/>
        <w:tblLook w:val="0000"/>
      </w:tblPr>
      <w:tblGrid>
        <w:gridCol w:w="10843"/>
      </w:tblGrid>
      <w:tr w:rsidR="0038692C" w:rsidRPr="0038692C">
        <w:tblPrEx>
          <w:tblCellMar>
            <w:top w:w="0" w:type="dxa"/>
            <w:bottom w:w="0" w:type="dxa"/>
          </w:tblCellMar>
        </w:tblPrEx>
        <w:trPr>
          <w:trHeight w:val="157"/>
        </w:trPr>
        <w:tc>
          <w:tcPr>
            <w:tcW w:w="10843" w:type="dxa"/>
          </w:tcPr>
          <w:p w:rsidR="000723CE" w:rsidRDefault="000723CE">
            <w:pPr>
              <w:pStyle w:val="Default"/>
              <w:rPr>
                <w:rFonts w:asciiTheme="minorHAnsi" w:hAnsiTheme="minorHAnsi" w:cstheme="minorHAnsi"/>
                <w:b/>
              </w:rPr>
            </w:pPr>
          </w:p>
          <w:p w:rsidR="0038692C" w:rsidRPr="000723CE" w:rsidRDefault="0038692C">
            <w:pPr>
              <w:pStyle w:val="Default"/>
              <w:rPr>
                <w:rFonts w:asciiTheme="minorHAnsi" w:hAnsiTheme="minorHAnsi" w:cstheme="minorHAnsi"/>
              </w:rPr>
            </w:pPr>
            <w:r w:rsidRPr="000723CE">
              <w:rPr>
                <w:rFonts w:asciiTheme="minorHAnsi" w:hAnsiTheme="minorHAnsi" w:cstheme="minorHAnsi"/>
              </w:rPr>
              <w:t xml:space="preserve">Elucidating the role of aberrant macrophage activation in nephropathic cystinosis </w:t>
            </w:r>
          </w:p>
        </w:tc>
      </w:tr>
    </w:tbl>
    <w:p w:rsidR="00AD3B96" w:rsidRPr="0038692C" w:rsidRDefault="00AD3B96" w:rsidP="00313B4C">
      <w:pPr>
        <w:rPr>
          <w:rFonts w:cstheme="minorHAnsi"/>
        </w:rPr>
      </w:pPr>
    </w:p>
    <w:p w:rsidR="00AD3B96" w:rsidRDefault="00AD3B96" w:rsidP="00313B4C">
      <w:pPr>
        <w:rPr>
          <w:sz w:val="24"/>
          <w:szCs w:val="24"/>
        </w:rPr>
      </w:pPr>
      <w:r w:rsidRPr="00AD3B96">
        <w:rPr>
          <w:b/>
          <w:sz w:val="24"/>
          <w:szCs w:val="24"/>
        </w:rPr>
        <w:t>Objective/Rationale</w:t>
      </w:r>
      <w:r>
        <w:rPr>
          <w:sz w:val="24"/>
          <w:szCs w:val="24"/>
        </w:rPr>
        <w:t xml:space="preserve">: </w:t>
      </w:r>
      <w:r w:rsidRPr="002C48FC">
        <w:rPr>
          <w:sz w:val="20"/>
          <w:szCs w:val="20"/>
        </w:rPr>
        <w:t xml:space="preserve">Please write a lay-oriented statement of the scientific rationale for this project.  </w:t>
      </w:r>
      <w:proofErr w:type="gramStart"/>
      <w:r w:rsidRPr="002C48FC">
        <w:rPr>
          <w:sz w:val="20"/>
          <w:szCs w:val="20"/>
        </w:rPr>
        <w:t>Approximately 75-85 words.</w:t>
      </w:r>
      <w:proofErr w:type="gramEnd"/>
    </w:p>
    <w:p w:rsidR="00650E67" w:rsidRPr="000723CE" w:rsidRDefault="0038692C" w:rsidP="00650E67">
      <w:pPr>
        <w:widowControl w:val="0"/>
        <w:rPr>
          <w:rFonts w:cstheme="minorHAnsi"/>
        </w:rPr>
      </w:pPr>
      <w:r w:rsidRPr="000723CE">
        <w:rPr>
          <w:rFonts w:cstheme="minorHAnsi"/>
          <w:sz w:val="24"/>
          <w:szCs w:val="24"/>
        </w:rPr>
        <w:t xml:space="preserve">Despite the vast improvements cysteamine bitartrate has brought to the treatment of patients with cystinosis, </w:t>
      </w:r>
      <w:r w:rsidR="00650E67" w:rsidRPr="000723CE">
        <w:rPr>
          <w:rFonts w:cstheme="minorHAnsi"/>
          <w:sz w:val="24"/>
          <w:szCs w:val="24"/>
        </w:rPr>
        <w:t>kidney disease</w:t>
      </w:r>
      <w:r w:rsidRPr="000723CE">
        <w:rPr>
          <w:rFonts w:cstheme="minorHAnsi"/>
          <w:sz w:val="24"/>
          <w:szCs w:val="24"/>
        </w:rPr>
        <w:t xml:space="preserve"> remains a significant clinical problem and is associated with early mortality.</w:t>
      </w:r>
      <w:r w:rsidRPr="000723CE">
        <w:rPr>
          <w:rFonts w:cstheme="minorHAnsi"/>
          <w:sz w:val="16"/>
          <w:szCs w:val="16"/>
          <w:vertAlign w:val="superscript"/>
        </w:rPr>
        <w:t xml:space="preserve">  </w:t>
      </w:r>
      <w:r w:rsidRPr="000723CE">
        <w:rPr>
          <w:rFonts w:cstheme="minorHAnsi"/>
          <w:sz w:val="24"/>
          <w:szCs w:val="24"/>
        </w:rPr>
        <w:t>Several long-term follow up studies demonstrate that even patients who initiate cysteamine therapy early in life</w:t>
      </w:r>
      <w:r w:rsidR="00650E67" w:rsidRPr="000723CE">
        <w:rPr>
          <w:rFonts w:cstheme="minorHAnsi"/>
          <w:sz w:val="24"/>
          <w:szCs w:val="24"/>
        </w:rPr>
        <w:t>,</w:t>
      </w:r>
      <w:r w:rsidRPr="000723CE">
        <w:rPr>
          <w:rFonts w:cstheme="minorHAnsi"/>
          <w:sz w:val="24"/>
          <w:szCs w:val="24"/>
        </w:rPr>
        <w:t xml:space="preserve"> the majority will develop </w:t>
      </w:r>
      <w:r w:rsidR="00D418F6" w:rsidRPr="000723CE">
        <w:rPr>
          <w:rFonts w:cstheme="minorHAnsi"/>
          <w:sz w:val="24"/>
          <w:szCs w:val="24"/>
        </w:rPr>
        <w:t>end-stage kidney disease</w:t>
      </w:r>
      <w:r w:rsidRPr="000723CE">
        <w:rPr>
          <w:rFonts w:cstheme="minorHAnsi"/>
          <w:sz w:val="24"/>
          <w:szCs w:val="24"/>
        </w:rPr>
        <w:t xml:space="preserve"> before the age of 15 years.</w:t>
      </w:r>
      <w:r w:rsidR="00650E67" w:rsidRPr="000723CE">
        <w:rPr>
          <w:rFonts w:cstheme="minorHAnsi"/>
          <w:sz w:val="24"/>
          <w:szCs w:val="24"/>
        </w:rPr>
        <w:t xml:space="preserve"> Studies in our lab</w:t>
      </w:r>
      <w:r w:rsidR="00650E67" w:rsidRPr="000723CE">
        <w:rPr>
          <w:rFonts w:cstheme="minorHAnsi"/>
          <w:sz w:val="16"/>
          <w:szCs w:val="16"/>
          <w:vertAlign w:val="superscript"/>
        </w:rPr>
        <w:t xml:space="preserve"> </w:t>
      </w:r>
      <w:r w:rsidR="00650E67" w:rsidRPr="000723CE">
        <w:rPr>
          <w:rFonts w:cstheme="minorHAnsi"/>
          <w:sz w:val="24"/>
          <w:szCs w:val="24"/>
        </w:rPr>
        <w:t>and others</w:t>
      </w:r>
      <w:r w:rsidR="00650E67" w:rsidRPr="000723CE">
        <w:rPr>
          <w:rFonts w:cstheme="minorHAnsi"/>
          <w:sz w:val="16"/>
          <w:szCs w:val="16"/>
          <w:vertAlign w:val="superscript"/>
        </w:rPr>
        <w:t xml:space="preserve"> </w:t>
      </w:r>
      <w:r w:rsidR="00650E67" w:rsidRPr="000723CE">
        <w:rPr>
          <w:rFonts w:cstheme="minorHAnsi"/>
          <w:sz w:val="24"/>
          <w:szCs w:val="24"/>
        </w:rPr>
        <w:t xml:space="preserve">have demonstrated that macrophages play a major role in the generation of oxidative stress and in the relentless progression of kidney fibrosis. </w:t>
      </w:r>
    </w:p>
    <w:p w:rsidR="00AD3B96" w:rsidRDefault="00AD3B96" w:rsidP="00313B4C">
      <w:pPr>
        <w:rPr>
          <w:sz w:val="24"/>
          <w:szCs w:val="24"/>
        </w:rPr>
      </w:pPr>
    </w:p>
    <w:p w:rsidR="00AD3B96" w:rsidRDefault="00AD3B96" w:rsidP="00313B4C">
      <w:pPr>
        <w:rPr>
          <w:sz w:val="20"/>
          <w:szCs w:val="20"/>
        </w:rPr>
      </w:pPr>
      <w:r w:rsidRPr="00AD3B96">
        <w:rPr>
          <w:b/>
          <w:sz w:val="24"/>
          <w:szCs w:val="24"/>
        </w:rPr>
        <w:t>Project Description</w:t>
      </w:r>
      <w:r>
        <w:rPr>
          <w:sz w:val="24"/>
          <w:szCs w:val="24"/>
        </w:rPr>
        <w:t xml:space="preserve">: </w:t>
      </w:r>
      <w:r w:rsidRPr="002C48FC">
        <w:rPr>
          <w:sz w:val="20"/>
          <w:szCs w:val="20"/>
        </w:rPr>
        <w:t xml:space="preserve">Please write a brief, lay-oriented description of how you will carry out the project.  </w:t>
      </w:r>
      <w:proofErr w:type="gramStart"/>
      <w:r w:rsidRPr="002C48FC">
        <w:rPr>
          <w:sz w:val="20"/>
          <w:szCs w:val="20"/>
        </w:rPr>
        <w:t>Approximately 125-130 words.</w:t>
      </w:r>
      <w:proofErr w:type="gramEnd"/>
    </w:p>
    <w:p w:rsidR="00650E67" w:rsidRPr="000723CE" w:rsidRDefault="00650E67" w:rsidP="00D418F6">
      <w:pPr>
        <w:widowControl w:val="0"/>
        <w:spacing w:after="60"/>
        <w:rPr>
          <w:rFonts w:cstheme="minorHAnsi"/>
          <w:sz w:val="24"/>
          <w:szCs w:val="24"/>
        </w:rPr>
      </w:pPr>
      <w:r w:rsidRPr="000723CE">
        <w:rPr>
          <w:rFonts w:cstheme="minorHAnsi"/>
          <w:sz w:val="24"/>
          <w:szCs w:val="24"/>
        </w:rPr>
        <w:t xml:space="preserve">The goal of the proposed studies is to further extend our investigations from the previous funding period by defining the </w:t>
      </w:r>
      <w:r w:rsidR="00D418F6" w:rsidRPr="000723CE">
        <w:rPr>
          <w:rFonts w:cstheme="minorHAnsi"/>
          <w:sz w:val="24"/>
          <w:szCs w:val="24"/>
        </w:rPr>
        <w:t xml:space="preserve">cystinosin-deficient (CTNS-/-) </w:t>
      </w:r>
      <w:r w:rsidRPr="000723CE">
        <w:rPr>
          <w:rFonts w:cstheme="minorHAnsi"/>
          <w:sz w:val="24"/>
          <w:szCs w:val="24"/>
        </w:rPr>
        <w:t xml:space="preserve">macrophage phenotype and determining the mechanisms involved in its activation during nephropathic cystinosis. Our overall hypothesis is that </w:t>
      </w:r>
      <w:r w:rsidRPr="000723CE">
        <w:rPr>
          <w:rFonts w:cstheme="minorHAnsi"/>
          <w:i/>
          <w:iCs/>
          <w:sz w:val="24"/>
          <w:szCs w:val="24"/>
        </w:rPr>
        <w:t>CTNS</w:t>
      </w:r>
      <w:r w:rsidRPr="000723CE">
        <w:rPr>
          <w:rFonts w:cstheme="minorHAnsi"/>
          <w:sz w:val="24"/>
          <w:szCs w:val="24"/>
        </w:rPr>
        <w:t xml:space="preserve">-/- macrophages are genetically programmed to execute a more aggressive injurious, fibrotic response to </w:t>
      </w:r>
      <w:r w:rsidR="00D418F6" w:rsidRPr="000723CE">
        <w:rPr>
          <w:rFonts w:cstheme="minorHAnsi"/>
          <w:sz w:val="24"/>
          <w:szCs w:val="24"/>
        </w:rPr>
        <w:t>kidney</w:t>
      </w:r>
      <w:r w:rsidRPr="000723CE">
        <w:rPr>
          <w:rFonts w:cstheme="minorHAnsi"/>
          <w:sz w:val="24"/>
          <w:szCs w:val="24"/>
        </w:rPr>
        <w:t xml:space="preserve"> injury that serves an essential role in the pathogene</w:t>
      </w:r>
      <w:r w:rsidR="00D418F6" w:rsidRPr="000723CE">
        <w:rPr>
          <w:rFonts w:cstheme="minorHAnsi"/>
          <w:sz w:val="24"/>
          <w:szCs w:val="24"/>
        </w:rPr>
        <w:t>sis of cystinosis-associated chronic kidney disease</w:t>
      </w:r>
      <w:r w:rsidRPr="000723CE">
        <w:rPr>
          <w:rFonts w:cstheme="minorHAnsi"/>
          <w:sz w:val="24"/>
          <w:szCs w:val="24"/>
        </w:rPr>
        <w:t xml:space="preserve">. </w:t>
      </w:r>
      <w:r w:rsidR="00D418F6" w:rsidRPr="000723CE">
        <w:rPr>
          <w:rFonts w:cstheme="minorHAnsi"/>
          <w:sz w:val="24"/>
          <w:szCs w:val="24"/>
        </w:rPr>
        <w:t xml:space="preserve"> </w:t>
      </w:r>
      <w:r w:rsidRPr="000723CE">
        <w:rPr>
          <w:rFonts w:cstheme="minorHAnsi"/>
          <w:sz w:val="24"/>
          <w:szCs w:val="24"/>
        </w:rPr>
        <w:t>Two specific aims are proposed to continue our investigation o</w:t>
      </w:r>
      <w:r w:rsidR="00D418F6" w:rsidRPr="000723CE">
        <w:rPr>
          <w:rFonts w:cstheme="minorHAnsi"/>
          <w:sz w:val="24"/>
          <w:szCs w:val="24"/>
        </w:rPr>
        <w:t xml:space="preserve">f this new mechanistic paradigm: </w:t>
      </w:r>
      <w:r w:rsidRPr="000723CE">
        <w:rPr>
          <w:rFonts w:cstheme="minorHAnsi"/>
          <w:sz w:val="24"/>
          <w:szCs w:val="24"/>
        </w:rPr>
        <w:t xml:space="preserve">(1) </w:t>
      </w:r>
      <w:r w:rsidRPr="000723CE">
        <w:rPr>
          <w:rFonts w:cstheme="minorHAnsi"/>
          <w:bCs/>
          <w:sz w:val="24"/>
          <w:szCs w:val="24"/>
        </w:rPr>
        <w:t xml:space="preserve">To determine the </w:t>
      </w:r>
      <w:proofErr w:type="spellStart"/>
      <w:r w:rsidRPr="000723CE">
        <w:rPr>
          <w:rFonts w:cstheme="minorHAnsi"/>
          <w:bCs/>
          <w:i/>
          <w:iCs/>
          <w:sz w:val="24"/>
          <w:szCs w:val="24"/>
        </w:rPr>
        <w:t>Ctns</w:t>
      </w:r>
      <w:proofErr w:type="spellEnd"/>
      <w:r w:rsidRPr="000723CE">
        <w:rPr>
          <w:rFonts w:cstheme="minorHAnsi"/>
          <w:bCs/>
          <w:i/>
          <w:iCs/>
          <w:sz w:val="24"/>
          <w:szCs w:val="24"/>
        </w:rPr>
        <w:t>-/-</w:t>
      </w:r>
      <w:r w:rsidRPr="000723CE">
        <w:rPr>
          <w:rFonts w:cstheme="minorHAnsi"/>
          <w:bCs/>
          <w:sz w:val="24"/>
          <w:szCs w:val="24"/>
        </w:rPr>
        <w:t xml:space="preserve"> </w:t>
      </w:r>
      <w:r w:rsidR="00D418F6" w:rsidRPr="000723CE">
        <w:rPr>
          <w:rFonts w:cstheme="minorHAnsi"/>
          <w:sz w:val="24"/>
          <w:szCs w:val="24"/>
        </w:rPr>
        <w:t>macrophage</w:t>
      </w:r>
      <w:r w:rsidRPr="000723CE">
        <w:rPr>
          <w:rFonts w:cstheme="minorHAnsi"/>
          <w:bCs/>
          <w:sz w:val="24"/>
          <w:szCs w:val="24"/>
        </w:rPr>
        <w:t xml:space="preserve"> phenotype in response to cytokine activation and the mechanisms that lead to its altered behavior</w:t>
      </w:r>
      <w:r w:rsidR="00D418F6" w:rsidRPr="000723CE">
        <w:rPr>
          <w:rFonts w:cstheme="minorHAnsi"/>
          <w:sz w:val="24"/>
          <w:szCs w:val="24"/>
        </w:rPr>
        <w:t xml:space="preserve">; and </w:t>
      </w:r>
      <w:r w:rsidRPr="000723CE">
        <w:rPr>
          <w:rFonts w:cstheme="minorHAnsi"/>
          <w:sz w:val="24"/>
          <w:szCs w:val="24"/>
        </w:rPr>
        <w:t xml:space="preserve">(2) </w:t>
      </w:r>
      <w:r w:rsidRPr="000723CE">
        <w:rPr>
          <w:rFonts w:cstheme="minorHAnsi"/>
          <w:bCs/>
          <w:sz w:val="24"/>
          <w:szCs w:val="24"/>
        </w:rPr>
        <w:t xml:space="preserve">To investigate the functional impact of the </w:t>
      </w:r>
      <w:proofErr w:type="spellStart"/>
      <w:r w:rsidRPr="000723CE">
        <w:rPr>
          <w:rFonts w:cstheme="minorHAnsi"/>
          <w:bCs/>
          <w:i/>
          <w:iCs/>
          <w:sz w:val="24"/>
          <w:szCs w:val="24"/>
        </w:rPr>
        <w:t>Ctns</w:t>
      </w:r>
      <w:proofErr w:type="spellEnd"/>
      <w:r w:rsidRPr="000723CE">
        <w:rPr>
          <w:rFonts w:cstheme="minorHAnsi"/>
          <w:bCs/>
          <w:i/>
          <w:iCs/>
          <w:sz w:val="24"/>
          <w:szCs w:val="24"/>
        </w:rPr>
        <w:t>-/-</w:t>
      </w:r>
      <w:r w:rsidRPr="000723CE">
        <w:rPr>
          <w:rFonts w:cstheme="minorHAnsi"/>
          <w:bCs/>
          <w:sz w:val="24"/>
          <w:szCs w:val="24"/>
        </w:rPr>
        <w:t xml:space="preserve"> </w:t>
      </w:r>
      <w:r w:rsidR="00D418F6" w:rsidRPr="000723CE">
        <w:rPr>
          <w:rFonts w:cstheme="minorHAnsi"/>
          <w:sz w:val="24"/>
          <w:szCs w:val="24"/>
        </w:rPr>
        <w:t xml:space="preserve">macrophage </w:t>
      </w:r>
      <w:r w:rsidRPr="000723CE">
        <w:rPr>
          <w:rFonts w:cstheme="minorHAnsi"/>
          <w:bCs/>
          <w:sz w:val="24"/>
          <w:szCs w:val="24"/>
        </w:rPr>
        <w:t xml:space="preserve">phenotype on regeneration and fibrosis after </w:t>
      </w:r>
      <w:r w:rsidR="00D418F6" w:rsidRPr="000723CE">
        <w:rPr>
          <w:rFonts w:cstheme="minorHAnsi"/>
          <w:bCs/>
          <w:sz w:val="24"/>
          <w:szCs w:val="24"/>
        </w:rPr>
        <w:t>kidney</w:t>
      </w:r>
      <w:r w:rsidRPr="000723CE">
        <w:rPr>
          <w:rFonts w:cstheme="minorHAnsi"/>
          <w:bCs/>
          <w:sz w:val="24"/>
          <w:szCs w:val="24"/>
        </w:rPr>
        <w:t xml:space="preserve"> injury</w:t>
      </w:r>
      <w:r w:rsidRPr="000723CE">
        <w:rPr>
          <w:rFonts w:cstheme="minorHAnsi"/>
          <w:sz w:val="24"/>
          <w:szCs w:val="24"/>
        </w:rPr>
        <w:t xml:space="preserve">. </w:t>
      </w:r>
    </w:p>
    <w:p w:rsidR="002C48FC" w:rsidRDefault="002C48FC" w:rsidP="00313B4C">
      <w:pPr>
        <w:rPr>
          <w:sz w:val="24"/>
          <w:szCs w:val="24"/>
        </w:rPr>
      </w:pPr>
    </w:p>
    <w:p w:rsidR="00AD3B96" w:rsidRDefault="00AD3B96" w:rsidP="00313B4C">
      <w:pPr>
        <w:rPr>
          <w:sz w:val="24"/>
          <w:szCs w:val="24"/>
        </w:rPr>
      </w:pPr>
    </w:p>
    <w:p w:rsidR="00AD3B96" w:rsidRDefault="00AD3B96" w:rsidP="00313B4C">
      <w:pPr>
        <w:rPr>
          <w:sz w:val="20"/>
          <w:szCs w:val="20"/>
        </w:rPr>
      </w:pPr>
      <w:r w:rsidRPr="00AD3B96">
        <w:rPr>
          <w:b/>
          <w:sz w:val="24"/>
          <w:szCs w:val="24"/>
        </w:rPr>
        <w:t>Relevance to the Understanding and/or Treatment of Cystinosis</w:t>
      </w:r>
      <w:r>
        <w:rPr>
          <w:sz w:val="24"/>
          <w:szCs w:val="24"/>
        </w:rPr>
        <w:t xml:space="preserve">:  </w:t>
      </w:r>
      <w:r w:rsidRPr="002C48FC">
        <w:rPr>
          <w:sz w:val="20"/>
          <w:szCs w:val="20"/>
        </w:rPr>
        <w:t xml:space="preserve">Please explain how the project will impact cystinosis treatment or increase our understanding of cystinosis.  </w:t>
      </w:r>
      <w:proofErr w:type="gramStart"/>
      <w:r w:rsidRPr="002C48FC">
        <w:rPr>
          <w:sz w:val="20"/>
          <w:szCs w:val="20"/>
        </w:rPr>
        <w:t>Approximately 75 words.</w:t>
      </w:r>
      <w:proofErr w:type="gramEnd"/>
    </w:p>
    <w:p w:rsidR="00D418F6" w:rsidRPr="000723CE" w:rsidRDefault="00D418F6" w:rsidP="00D418F6">
      <w:pPr>
        <w:widowControl w:val="0"/>
        <w:rPr>
          <w:rFonts w:cstheme="minorHAnsi"/>
        </w:rPr>
      </w:pPr>
      <w:r w:rsidRPr="000723CE">
        <w:rPr>
          <w:rFonts w:cstheme="minorHAnsi"/>
          <w:sz w:val="24"/>
          <w:szCs w:val="24"/>
        </w:rPr>
        <w:t>The results of these studies should provide the foundation for translational research studies based on the use of novel molecular and cellular adjunctive therapies directed at macrophages to prevent the development of nephropathic cystinosis.</w:t>
      </w:r>
    </w:p>
    <w:p w:rsidR="00AD3B96" w:rsidRDefault="00AD3B96" w:rsidP="00313B4C">
      <w:pPr>
        <w:rPr>
          <w:sz w:val="24"/>
          <w:szCs w:val="24"/>
        </w:rPr>
      </w:pPr>
    </w:p>
    <w:p w:rsidR="00D418F6" w:rsidRDefault="00AD3B96" w:rsidP="00313B4C">
      <w:pPr>
        <w:rPr>
          <w:sz w:val="20"/>
          <w:szCs w:val="20"/>
        </w:rPr>
      </w:pPr>
      <w:r w:rsidRPr="00AD3B96">
        <w:rPr>
          <w:b/>
          <w:sz w:val="24"/>
          <w:szCs w:val="24"/>
        </w:rPr>
        <w:t>Anticipated Outcome</w:t>
      </w:r>
      <w:r>
        <w:rPr>
          <w:sz w:val="24"/>
          <w:szCs w:val="24"/>
        </w:rPr>
        <w:t xml:space="preserve">:  </w:t>
      </w:r>
      <w:r w:rsidRPr="002C48FC">
        <w:rPr>
          <w:sz w:val="20"/>
          <w:szCs w:val="20"/>
        </w:rPr>
        <w:t xml:space="preserve">Please write a lay-oriented description of what you expect to learn/discover.  </w:t>
      </w:r>
      <w:proofErr w:type="gramStart"/>
      <w:r w:rsidRPr="002C48FC">
        <w:rPr>
          <w:sz w:val="20"/>
          <w:szCs w:val="20"/>
        </w:rPr>
        <w:t>Approximately 75 words.</w:t>
      </w:r>
      <w:proofErr w:type="gramEnd"/>
    </w:p>
    <w:p w:rsidR="00D418F6" w:rsidRPr="000723CE" w:rsidRDefault="00D418F6" w:rsidP="00D418F6">
      <w:pPr>
        <w:widowControl w:val="0"/>
        <w:rPr>
          <w:rFonts w:cstheme="minorHAnsi"/>
        </w:rPr>
      </w:pPr>
      <w:r w:rsidRPr="000723CE">
        <w:rPr>
          <w:rFonts w:cstheme="minorHAnsi"/>
          <w:sz w:val="24"/>
          <w:szCs w:val="24"/>
        </w:rPr>
        <w:t xml:space="preserve">Based on our preliminary data, it is anticipated that the results of the proposed studies will clearly establish that the cystinosin-deficient macrophage plays a critical role as a perpetuator of pro-fibrotic pathways initiated by injured kidney tubular epithelial cells and together promote the progression of nephropathic cystinosis.  </w:t>
      </w:r>
    </w:p>
    <w:p w:rsidR="00AD3B96" w:rsidRPr="00D418F6" w:rsidRDefault="00AD3B96" w:rsidP="00D418F6">
      <w:pPr>
        <w:rPr>
          <w:sz w:val="20"/>
          <w:szCs w:val="20"/>
        </w:rPr>
      </w:pPr>
    </w:p>
    <w:sectPr w:rsidR="00AD3B96" w:rsidRPr="00D418F6" w:rsidSect="00AD3B96">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B4C"/>
    <w:rsid w:val="00040BA9"/>
    <w:rsid w:val="000723CE"/>
    <w:rsid w:val="002426D8"/>
    <w:rsid w:val="002870C8"/>
    <w:rsid w:val="002C48FC"/>
    <w:rsid w:val="002E2832"/>
    <w:rsid w:val="00313B4C"/>
    <w:rsid w:val="0038692C"/>
    <w:rsid w:val="00650E67"/>
    <w:rsid w:val="007E6AFB"/>
    <w:rsid w:val="008223C8"/>
    <w:rsid w:val="00826DAE"/>
    <w:rsid w:val="00872BE8"/>
    <w:rsid w:val="00AD3B96"/>
    <w:rsid w:val="00B77372"/>
    <w:rsid w:val="00C85E8B"/>
    <w:rsid w:val="00D418F6"/>
    <w:rsid w:val="00D6297D"/>
    <w:rsid w:val="00DC1326"/>
    <w:rsid w:val="00E04B8E"/>
    <w:rsid w:val="00EB7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9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600487">
      <w:bodyDiv w:val="1"/>
      <w:marLeft w:val="0"/>
      <w:marRight w:val="0"/>
      <w:marTop w:val="0"/>
      <w:marBottom w:val="0"/>
      <w:divBdr>
        <w:top w:val="none" w:sz="0" w:space="0" w:color="auto"/>
        <w:left w:val="none" w:sz="0" w:space="0" w:color="auto"/>
        <w:bottom w:val="none" w:sz="0" w:space="0" w:color="auto"/>
        <w:right w:val="none" w:sz="0" w:space="0" w:color="auto"/>
      </w:divBdr>
    </w:div>
    <w:div w:id="532153188">
      <w:bodyDiv w:val="1"/>
      <w:marLeft w:val="0"/>
      <w:marRight w:val="0"/>
      <w:marTop w:val="0"/>
      <w:marBottom w:val="0"/>
      <w:divBdr>
        <w:top w:val="none" w:sz="0" w:space="0" w:color="auto"/>
        <w:left w:val="none" w:sz="0" w:space="0" w:color="auto"/>
        <w:bottom w:val="none" w:sz="0" w:space="0" w:color="auto"/>
        <w:right w:val="none" w:sz="0" w:space="0" w:color="auto"/>
      </w:divBdr>
    </w:div>
    <w:div w:id="533227208">
      <w:bodyDiv w:val="1"/>
      <w:marLeft w:val="0"/>
      <w:marRight w:val="0"/>
      <w:marTop w:val="0"/>
      <w:marBottom w:val="0"/>
      <w:divBdr>
        <w:top w:val="none" w:sz="0" w:space="0" w:color="auto"/>
        <w:left w:val="none" w:sz="0" w:space="0" w:color="auto"/>
        <w:bottom w:val="none" w:sz="0" w:space="0" w:color="auto"/>
        <w:right w:val="none" w:sz="0" w:space="0" w:color="auto"/>
      </w:divBdr>
    </w:div>
    <w:div w:id="642318923">
      <w:bodyDiv w:val="1"/>
      <w:marLeft w:val="0"/>
      <w:marRight w:val="0"/>
      <w:marTop w:val="0"/>
      <w:marBottom w:val="0"/>
      <w:divBdr>
        <w:top w:val="none" w:sz="0" w:space="0" w:color="auto"/>
        <w:left w:val="none" w:sz="0" w:space="0" w:color="auto"/>
        <w:bottom w:val="none" w:sz="0" w:space="0" w:color="auto"/>
        <w:right w:val="none" w:sz="0" w:space="0" w:color="auto"/>
      </w:divBdr>
    </w:div>
    <w:div w:id="1120610324">
      <w:bodyDiv w:val="1"/>
      <w:marLeft w:val="0"/>
      <w:marRight w:val="0"/>
      <w:marTop w:val="0"/>
      <w:marBottom w:val="0"/>
      <w:divBdr>
        <w:top w:val="none" w:sz="0" w:space="0" w:color="auto"/>
        <w:left w:val="none" w:sz="0" w:space="0" w:color="auto"/>
        <w:bottom w:val="none" w:sz="0" w:space="0" w:color="auto"/>
        <w:right w:val="none" w:sz="0" w:space="0" w:color="auto"/>
      </w:divBdr>
    </w:div>
    <w:div w:id="1697929734">
      <w:bodyDiv w:val="1"/>
      <w:marLeft w:val="0"/>
      <w:marRight w:val="0"/>
      <w:marTop w:val="0"/>
      <w:marBottom w:val="0"/>
      <w:divBdr>
        <w:top w:val="none" w:sz="0" w:space="0" w:color="auto"/>
        <w:left w:val="none" w:sz="0" w:space="0" w:color="auto"/>
        <w:bottom w:val="none" w:sz="0" w:space="0" w:color="auto"/>
        <w:right w:val="none" w:sz="0" w:space="0" w:color="auto"/>
      </w:divBdr>
    </w:div>
    <w:div w:id="1973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Stack</dc:creator>
  <cp:lastModifiedBy>dokamu</cp:lastModifiedBy>
  <cp:revision>3</cp:revision>
  <dcterms:created xsi:type="dcterms:W3CDTF">2013-07-30T19:49:00Z</dcterms:created>
  <dcterms:modified xsi:type="dcterms:W3CDTF">2013-07-30T19:50:00Z</dcterms:modified>
</cp:coreProperties>
</file>